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7114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C11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C11D41">
        <w:rPr>
          <w:rFonts w:ascii="Times New Roman" w:hAnsi="Times New Roman" w:cs="Times New Roman"/>
          <w:sz w:val="24"/>
          <w:szCs w:val="24"/>
        </w:rPr>
        <w:t>№</w:t>
      </w:r>
      <w:r w:rsidR="00FF01A4" w:rsidRPr="00C11D41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C11D41">
        <w:rPr>
          <w:rFonts w:ascii="Times New Roman" w:hAnsi="Times New Roman" w:cs="Times New Roman"/>
          <w:sz w:val="24"/>
          <w:szCs w:val="24"/>
        </w:rPr>
        <w:t>РД-02-33-</w:t>
      </w:r>
      <w:r w:rsidR="00C11D41" w:rsidRPr="00C11D41">
        <w:rPr>
          <w:rFonts w:ascii="Times New Roman" w:hAnsi="Times New Roman" w:cs="Times New Roman"/>
          <w:sz w:val="24"/>
          <w:szCs w:val="24"/>
        </w:rPr>
        <w:t>153/21</w:t>
      </w:r>
      <w:r w:rsidR="00654204" w:rsidRPr="00C11D41">
        <w:rPr>
          <w:rFonts w:ascii="Times New Roman" w:hAnsi="Times New Roman" w:cs="Times New Roman"/>
          <w:sz w:val="24"/>
          <w:szCs w:val="24"/>
        </w:rPr>
        <w:t>.09</w:t>
      </w:r>
      <w:r w:rsidRPr="00C11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1D41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„старши експерт” в отдел „</w:t>
      </w:r>
      <w:r w:rsidR="00F226E0">
        <w:rPr>
          <w:rFonts w:ascii="Times New Roman" w:hAnsi="Times New Roman" w:cs="Times New Roman"/>
          <w:sz w:val="24"/>
          <w:szCs w:val="24"/>
        </w:rPr>
        <w:t>Методология</w:t>
      </w:r>
      <w:r w:rsidR="00DA7114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9A53EC" w:rsidRPr="009A53EC">
        <w:rPr>
          <w:rFonts w:ascii="Times New Roman" w:hAnsi="Times New Roman" w:cs="Times New Roman"/>
          <w:sz w:val="24"/>
          <w:szCs w:val="24"/>
        </w:rPr>
        <w:t xml:space="preserve">“, </w:t>
      </w:r>
      <w:r w:rsidR="00F226E0">
        <w:rPr>
          <w:rFonts w:ascii="Times New Roman" w:hAnsi="Times New Roman" w:cs="Times New Roman"/>
          <w:sz w:val="24"/>
          <w:szCs w:val="24"/>
        </w:rPr>
        <w:t xml:space="preserve">Главна </w:t>
      </w:r>
      <w:r w:rsidR="009A53EC" w:rsidRPr="009A53EC">
        <w:rPr>
          <w:rFonts w:ascii="Times New Roman" w:hAnsi="Times New Roman" w:cs="Times New Roman"/>
          <w:sz w:val="24"/>
          <w:szCs w:val="24"/>
        </w:rPr>
        <w:t>дирекция „</w:t>
      </w:r>
      <w:r w:rsidR="00F226E0">
        <w:rPr>
          <w:rFonts w:ascii="Times New Roman" w:hAnsi="Times New Roman" w:cs="Times New Roman"/>
          <w:sz w:val="24"/>
          <w:szCs w:val="24"/>
        </w:rPr>
        <w:t>Гражданска регистрация и административно обслужване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107840" w:rsidRPr="00107840" w:rsidRDefault="00107840" w:rsidP="00107840">
      <w:pPr>
        <w:spacing w:line="36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47 от </w:t>
      </w:r>
      <w:bookmarkStart w:id="0" w:name="_GoBack"/>
      <w:bookmarkEnd w:id="0"/>
      <w:r w:rsidRPr="001078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провеждане на конкурсите и подбора при мобилност на държавни служители конкурсната процедура за длъжността „старши експерт” в отдел „Методология и контрол“, Главна дирекция „Гражданска регистрация и административно обслужване” приключва без класиране.</w:t>
      </w:r>
    </w:p>
    <w:p w:rsidR="00107840" w:rsidRPr="002079C5" w:rsidRDefault="00107840" w:rsidP="00107840">
      <w:pPr>
        <w:spacing w:after="0" w:line="36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107840"/>
    <w:rsid w:val="003D3911"/>
    <w:rsid w:val="00473FB0"/>
    <w:rsid w:val="005F0910"/>
    <w:rsid w:val="00654204"/>
    <w:rsid w:val="00755CEB"/>
    <w:rsid w:val="009A53EC"/>
    <w:rsid w:val="00C11D41"/>
    <w:rsid w:val="00C81DEB"/>
    <w:rsid w:val="00CA71F3"/>
    <w:rsid w:val="00CD3979"/>
    <w:rsid w:val="00D84CA1"/>
    <w:rsid w:val="00DA7114"/>
    <w:rsid w:val="00F226E0"/>
    <w:rsid w:val="00F85366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C20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14</cp:revision>
  <dcterms:created xsi:type="dcterms:W3CDTF">2020-03-16T12:55:00Z</dcterms:created>
  <dcterms:modified xsi:type="dcterms:W3CDTF">2020-10-09T08:29:00Z</dcterms:modified>
</cp:coreProperties>
</file>